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51" w:rsidRPr="00D23D06" w:rsidRDefault="00640051" w:rsidP="002800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D23D06">
        <w:rPr>
          <w:rFonts w:ascii="Times New Roman" w:hAnsi="Times New Roman" w:cs="Times New Roman"/>
          <w:color w:val="000000" w:themeColor="text1"/>
        </w:rPr>
        <w:t>Информация о привлечении управляющей организации, товарищества, кооператива к административной ответственности за нарушения в сфере управления многоквартирными домами (заполняется по каждому факту привлечения)</w:t>
      </w:r>
    </w:p>
    <w:p w:rsidR="00640051" w:rsidRPr="00D23D06" w:rsidRDefault="00640051" w:rsidP="00640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774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112"/>
        <w:gridCol w:w="1417"/>
        <w:gridCol w:w="2977"/>
        <w:gridCol w:w="1843"/>
      </w:tblGrid>
      <w:tr w:rsidR="00640051" w:rsidRPr="00D23D06" w:rsidTr="005B292D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Параметры формы</w:t>
            </w: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5B292D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заполнения /внесения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привлекались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привлечения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привлекались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Лицо, привлеченное к административной ответственности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привлекались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Леонов Виталий Сергеевич</w:t>
            </w:r>
            <w:r w:rsidR="005B29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- не привлекался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Предмет административного нарушения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контрольного органа или судебного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контрольного органа или судебного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Количество выявленных нарушений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Размер штрафа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0051" w:rsidRPr="00D23D06" w:rsidTr="005B292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051" w:rsidRPr="00D23D06" w:rsidRDefault="0064005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9572C" w:rsidRDefault="0009572C"/>
    <w:sectPr w:rsidR="0009572C" w:rsidSect="0009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051"/>
    <w:rsid w:val="0009572C"/>
    <w:rsid w:val="0028003A"/>
    <w:rsid w:val="002E7206"/>
    <w:rsid w:val="005B292D"/>
    <w:rsid w:val="0064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E9562-5080-42EB-AB00-941A03FC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0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Grizli777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Пользователь Windows</cp:lastModifiedBy>
  <cp:revision>3</cp:revision>
  <dcterms:created xsi:type="dcterms:W3CDTF">2017-04-19T01:58:00Z</dcterms:created>
  <dcterms:modified xsi:type="dcterms:W3CDTF">2018-03-26T02:32:00Z</dcterms:modified>
</cp:coreProperties>
</file>