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92021A">
        <w:rPr>
          <w:rFonts w:ascii="Times New Roman" w:eastAsia="SimSun" w:hAnsi="Times New Roman"/>
          <w:sz w:val="24"/>
          <w:szCs w:val="24"/>
        </w:rPr>
        <w:t>Маяковского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C74AE7">
        <w:rPr>
          <w:rFonts w:ascii="Times New Roman" w:eastAsia="SimSun" w:hAnsi="Times New Roman"/>
          <w:sz w:val="24"/>
          <w:szCs w:val="24"/>
        </w:rPr>
        <w:t>18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C74AE7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tbl>
      <w:tblPr>
        <w:tblW w:w="97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"/>
        <w:gridCol w:w="3421"/>
        <w:gridCol w:w="2409"/>
        <w:gridCol w:w="1325"/>
        <w:gridCol w:w="1591"/>
      </w:tblGrid>
      <w:tr w:rsidR="00C74AE7" w:rsidRPr="00C74AE7" w:rsidTr="00C74AE7">
        <w:trPr>
          <w:trHeight w:val="757"/>
        </w:trPr>
        <w:tc>
          <w:tcPr>
            <w:tcW w:w="22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C74AE7" w:rsidRPr="00C74AE7" w:rsidTr="00C74AE7">
        <w:trPr>
          <w:trHeight w:val="35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C74AE7" w:rsidRPr="00C74AE7" w:rsidTr="00C74AE7">
        <w:trPr>
          <w:trHeight w:val="357"/>
        </w:trPr>
        <w:tc>
          <w:tcPr>
            <w:tcW w:w="22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66 352,68</w:t>
            </w:r>
          </w:p>
        </w:tc>
      </w:tr>
      <w:tr w:rsidR="00C74AE7" w:rsidRPr="00C74AE7" w:rsidTr="00C74AE7">
        <w:trPr>
          <w:trHeight w:val="357"/>
        </w:trPr>
        <w:tc>
          <w:tcPr>
            <w:tcW w:w="22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</w:t>
            </w:r>
          </w:p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21 255,00</w:t>
            </w:r>
          </w:p>
        </w:tc>
      </w:tr>
      <w:tr w:rsidR="00C74AE7" w:rsidRPr="00C74AE7" w:rsidTr="00C74AE7">
        <w:trPr>
          <w:trHeight w:val="357"/>
        </w:trPr>
        <w:tc>
          <w:tcPr>
            <w:tcW w:w="22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39 368,04</w:t>
            </w:r>
          </w:p>
        </w:tc>
      </w:tr>
      <w:tr w:rsidR="00C74AE7" w:rsidRPr="00C74AE7" w:rsidTr="00C74AE7">
        <w:trPr>
          <w:trHeight w:val="357"/>
        </w:trPr>
        <w:tc>
          <w:tcPr>
            <w:tcW w:w="22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126 975,72</w:t>
            </w:r>
          </w:p>
        </w:tc>
      </w:tr>
      <w:tr w:rsidR="00C74AE7" w:rsidRPr="00C74AE7" w:rsidTr="00C74AE7">
        <w:trPr>
          <w:trHeight w:val="35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C74AE7" w:rsidRPr="00C74AE7" w:rsidTr="00C74AE7">
        <w:trPr>
          <w:trHeight w:val="357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подъезд</w:t>
            </w:r>
          </w:p>
        </w:tc>
        <w:tc>
          <w:tcPr>
            <w:tcW w:w="176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в ящике для уборщиц</w:t>
            </w: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28.01.2021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482,02 </w:t>
            </w:r>
          </w:p>
        </w:tc>
      </w:tr>
      <w:tr w:rsidR="00C74AE7" w:rsidRPr="00C74AE7" w:rsidTr="00C74AE7">
        <w:trPr>
          <w:trHeight w:val="357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10</w:t>
            </w:r>
          </w:p>
        </w:tc>
        <w:tc>
          <w:tcPr>
            <w:tcW w:w="176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завалинки (установка элементов каркаса: из брусьев, Добавление утепляющей засыпки, облицовка стальным профилированным листом)</w:t>
            </w: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01.03.2021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29 </w:t>
            </w:r>
            <w:proofErr w:type="spellStart"/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17 571,34 </w:t>
            </w:r>
          </w:p>
        </w:tc>
      </w:tr>
      <w:tr w:rsidR="00C74AE7" w:rsidRPr="00C74AE7" w:rsidTr="00C74AE7">
        <w:trPr>
          <w:trHeight w:val="357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6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Обрезка кустарников, деревьев, формовка с помощью бензопилы и кустореза с автовышки</w:t>
            </w: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19.04.2021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16 час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16 687,19 </w:t>
            </w:r>
          </w:p>
        </w:tc>
      </w:tr>
      <w:tr w:rsidR="00C74AE7" w:rsidRPr="00C74AE7" w:rsidTr="00C74AE7">
        <w:trPr>
          <w:trHeight w:val="357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кровля</w:t>
            </w:r>
            <w:proofErr w:type="gramEnd"/>
          </w:p>
        </w:tc>
        <w:tc>
          <w:tcPr>
            <w:tcW w:w="176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кровли, закрытие пробоины в шифере листом оцинкованным</w:t>
            </w: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27.05.2021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0,25 </w:t>
            </w:r>
            <w:proofErr w:type="spellStart"/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1 888,65 </w:t>
            </w:r>
          </w:p>
        </w:tc>
      </w:tr>
      <w:tr w:rsidR="00C74AE7" w:rsidRPr="00C74AE7" w:rsidTr="00C74AE7">
        <w:trPr>
          <w:trHeight w:val="357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6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детской песочницы, подвоз и разгрузка песка</w:t>
            </w: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02.07.2021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песочница, 1 час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2 806,09 </w:t>
            </w:r>
          </w:p>
        </w:tc>
      </w:tr>
      <w:tr w:rsidR="00C74AE7" w:rsidRPr="00C74AE7" w:rsidTr="00C74AE7">
        <w:trPr>
          <w:trHeight w:val="357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10</w:t>
            </w:r>
          </w:p>
        </w:tc>
        <w:tc>
          <w:tcPr>
            <w:tcW w:w="176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Подключение радиаторов отопления через нижнюю пробку</w:t>
            </w: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20.12.2021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2,5 час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2 467,13 </w:t>
            </w:r>
          </w:p>
        </w:tc>
      </w:tr>
      <w:tr w:rsidR="00C74AE7" w:rsidRPr="00C74AE7" w:rsidTr="00C74AE7">
        <w:trPr>
          <w:trHeight w:val="357"/>
        </w:trPr>
        <w:tc>
          <w:tcPr>
            <w:tcW w:w="22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4AE7" w:rsidRPr="00C74AE7" w:rsidRDefault="00C74AE7" w:rsidP="00C74AE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C74AE7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41 902,42</w:t>
            </w:r>
          </w:p>
        </w:tc>
      </w:tr>
    </w:tbl>
    <w:p w:rsidR="00C74AE7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CC0DDD" w:rsidRPr="00CB1394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74AE7">
        <w:rPr>
          <w:rFonts w:ascii="Times New Roman" w:eastAsia="SimSun" w:hAnsi="Times New Roman"/>
          <w:sz w:val="24"/>
          <w:szCs w:val="24"/>
        </w:rPr>
        <w:t>55 355,52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74AE7">
        <w:rPr>
          <w:rFonts w:ascii="Times New Roman" w:eastAsia="SimSun" w:hAnsi="Times New Roman"/>
          <w:sz w:val="24"/>
          <w:szCs w:val="24"/>
        </w:rPr>
        <w:t>50 534,72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74AE7">
        <w:rPr>
          <w:rFonts w:ascii="Times New Roman" w:eastAsia="SimSun" w:hAnsi="Times New Roman"/>
          <w:sz w:val="24"/>
          <w:szCs w:val="24"/>
        </w:rPr>
        <w:t>151 742,52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74AE7">
        <w:rPr>
          <w:rFonts w:ascii="Times New Roman" w:eastAsia="SimSun" w:hAnsi="Times New Roman"/>
          <w:sz w:val="24"/>
          <w:szCs w:val="24"/>
        </w:rPr>
        <w:t>138 527,58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74AE7">
        <w:rPr>
          <w:rFonts w:ascii="Times New Roman" w:eastAsia="SimSun" w:hAnsi="Times New Roman"/>
          <w:sz w:val="24"/>
          <w:szCs w:val="24"/>
        </w:rPr>
        <w:t>228 260,64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74AE7">
        <w:rPr>
          <w:rFonts w:ascii="Times New Roman" w:eastAsia="SimSun" w:hAnsi="Times New Roman"/>
          <w:sz w:val="24"/>
          <w:szCs w:val="24"/>
        </w:rPr>
        <w:t>208 381,91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C74AE7">
        <w:rPr>
          <w:rFonts w:ascii="Times New Roman" w:eastAsia="SimSun" w:hAnsi="Times New Roman"/>
          <w:b/>
          <w:sz w:val="24"/>
          <w:szCs w:val="24"/>
        </w:rPr>
        <w:t>19</w:t>
      </w:r>
      <w:proofErr w:type="gramEnd"/>
      <w:r w:rsidR="00C74AE7">
        <w:rPr>
          <w:rFonts w:ascii="Times New Roman" w:eastAsia="SimSun" w:hAnsi="Times New Roman"/>
          <w:b/>
          <w:sz w:val="24"/>
          <w:szCs w:val="24"/>
        </w:rPr>
        <w:t> 878,73</w:t>
      </w:r>
      <w:bookmarkStart w:id="0" w:name="_GoBack"/>
      <w:bookmarkEnd w:id="0"/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75DC0" w:rsidRDefault="00675DC0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3D312F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811941"/>
    <w:rsid w:val="008968A5"/>
    <w:rsid w:val="008D68A2"/>
    <w:rsid w:val="0091710A"/>
    <w:rsid w:val="0092021A"/>
    <w:rsid w:val="00A60FE1"/>
    <w:rsid w:val="00AF1F97"/>
    <w:rsid w:val="00B4538C"/>
    <w:rsid w:val="00B523E3"/>
    <w:rsid w:val="00B546AB"/>
    <w:rsid w:val="00C74AE7"/>
    <w:rsid w:val="00CB1394"/>
    <w:rsid w:val="00CC0DDD"/>
    <w:rsid w:val="00CE37C7"/>
    <w:rsid w:val="00CF65CF"/>
    <w:rsid w:val="00D05A3E"/>
    <w:rsid w:val="00DD7A98"/>
    <w:rsid w:val="00DE6804"/>
    <w:rsid w:val="00E41224"/>
    <w:rsid w:val="00E840E8"/>
    <w:rsid w:val="00E9090A"/>
    <w:rsid w:val="00ED3E67"/>
    <w:rsid w:val="00F615FC"/>
    <w:rsid w:val="00F74BF4"/>
    <w:rsid w:val="00F84D6E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44</cp:revision>
  <dcterms:created xsi:type="dcterms:W3CDTF">2022-02-18T05:35:00Z</dcterms:created>
  <dcterms:modified xsi:type="dcterms:W3CDTF">2022-03-03T05:44:00Z</dcterms:modified>
</cp:coreProperties>
</file>