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EF2A05">
        <w:rPr>
          <w:rFonts w:ascii="Times New Roman" w:eastAsia="SimSun" w:hAnsi="Times New Roman"/>
          <w:sz w:val="24"/>
          <w:szCs w:val="24"/>
        </w:rPr>
        <w:t>Молодежная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F9466D">
        <w:rPr>
          <w:rFonts w:ascii="Times New Roman" w:eastAsia="SimSun" w:hAnsi="Times New Roman"/>
          <w:sz w:val="24"/>
          <w:szCs w:val="24"/>
        </w:rPr>
        <w:t>4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8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3518"/>
        <w:gridCol w:w="2028"/>
        <w:gridCol w:w="1490"/>
        <w:gridCol w:w="1621"/>
      </w:tblGrid>
      <w:tr w:rsidR="00F9466D" w:rsidRPr="00F9466D" w:rsidTr="00F9466D">
        <w:trPr>
          <w:trHeight w:val="47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F9466D" w:rsidRPr="00F9466D" w:rsidTr="00F9466D">
        <w:trPr>
          <w:trHeight w:val="224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F9466D" w:rsidRPr="00F9466D" w:rsidTr="00F9466D">
        <w:trPr>
          <w:trHeight w:val="22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392 234,23</w:t>
            </w:r>
          </w:p>
        </w:tc>
      </w:tr>
      <w:tr w:rsidR="00F9466D" w:rsidRPr="00F9466D" w:rsidTr="00F9466D">
        <w:trPr>
          <w:trHeight w:val="22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104 340,89</w:t>
            </w:r>
          </w:p>
        </w:tc>
      </w:tr>
      <w:tr w:rsidR="00F9466D" w:rsidRPr="00F9466D" w:rsidTr="00F9466D">
        <w:trPr>
          <w:trHeight w:val="22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192 839,40</w:t>
            </w:r>
          </w:p>
        </w:tc>
      </w:tr>
      <w:tr w:rsidR="00F9466D" w:rsidRPr="00F9466D" w:rsidTr="00F9466D">
        <w:trPr>
          <w:trHeight w:val="22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689 414,52</w:t>
            </w:r>
          </w:p>
        </w:tc>
      </w:tr>
      <w:tr w:rsidR="00F9466D" w:rsidRPr="00F9466D" w:rsidTr="00F9466D">
        <w:trPr>
          <w:trHeight w:val="224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43,46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трубой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2 700,86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заглушки на тройник центральной канализации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440,32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ХВС, ГВС с ВГП на трубы ППР д25 (материалы заказчика)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2 064,82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71,74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трубы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2 745,77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подъезд </w:t>
            </w:r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светильника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2 126,76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Изготовление и монтаж зонта на 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вентиляционноую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шахту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часа, 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3 462,99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466D" w:rsidRPr="00F9466D" w:rsidTr="00F9466D">
        <w:trPr>
          <w:trHeight w:val="78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ППР д25-1,5м, участка стояка ГВС с ВГП на трубы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2 946,67 </w:t>
            </w:r>
          </w:p>
        </w:tc>
      </w:tr>
      <w:tr w:rsidR="00F9466D" w:rsidRPr="00F9466D" w:rsidTr="00F9466D">
        <w:trPr>
          <w:trHeight w:val="40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подоконников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Апрель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48 шт.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52 130,00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кабель-каналов по бетонным стенам и потолкам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Март-апрель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 подъездов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38 942,91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ХВС,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976,04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4, 8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трубы ППР д25 (трубы заказчика)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2 064,82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и установка щитков слаботочного отсека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06.05.2021, 11.05.2021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3 111,62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светильника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644,61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электропроводки</w:t>
            </w:r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светильников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31.05.2021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14 м</w:t>
            </w:r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5 630,03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светильника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708,93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фасад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Оштукатуривание межпанельных швов-14,2 м, герметизация межпанельных швов - 27 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08.06.2021, 23.06.2021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14,2 м</w:t>
            </w:r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27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14 465,69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трубы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3 282,53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(от нижней пробки в подвал)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трубы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1 403,72 </w:t>
            </w:r>
          </w:p>
        </w:tc>
      </w:tr>
      <w:tr w:rsidR="00F9466D" w:rsidRPr="00F9466D" w:rsidTr="00165BC7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Default="00F9466D" w:rsidP="00165B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Default="00F9466D" w:rsidP="00165B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подъездов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Default="00F9466D" w:rsidP="00165B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Июнь-июль 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Default="00F9466D" w:rsidP="00165B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 подъездов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Default="00F9466D" w:rsidP="00165B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373 074,69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Демонтаж полотенцесушителя-1 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прокладка трубопровода ГВС трубой м/пласт-1,8м, разборка трубопровода отопления из труб м/пласт в подвале-3м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05.08.2021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1,8 м</w:t>
            </w:r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1 672,43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пола в подъездах - 0,5 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0,5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306,67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39,42,45,48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Смена участка стояка отопления с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трубы ППР д25, монтаж радиатора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44 м</w:t>
            </w:r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42 356,16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795,12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ППР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0,5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1 631,06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538,94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62,65,54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полотенцесушителей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- 4 шт., прокладка участка отопления трубой ППР-16м, участка ГВС трубой ППР-2м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18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18 981,65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39-48, 42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- 32м, прокладка трубы ППР - 32м, подключение теплого пола в кв.42, замена стояка канализации кв.42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32 м</w:t>
            </w:r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33 737,11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45-48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стояков отопления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20 581,53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538,94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Выпиливание пролета ограждения, демонтаж металлической конструкции, изготовление, установка и окрашивание металлического поручня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2 393,84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38-50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и монтаж трубопроводов отопления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 20 мм (Корея)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5 657,49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спускника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кран 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ППР д20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384,02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крана на 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обратке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488,02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стояков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 20 на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10.11.2021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2 798,99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стояка центральной канализации с чугуна на ПЭ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10.11.2021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2 360,26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крана на подводке ХВС - 1 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466D" w:rsidRPr="00F9466D" w:rsidTr="00F9466D">
        <w:trPr>
          <w:trHeight w:val="22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8-12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и монтаж трубы м/</w:t>
            </w:r>
            <w:proofErr w:type="spellStart"/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3 844,99 </w:t>
            </w:r>
          </w:p>
        </w:tc>
      </w:tr>
      <w:tr w:rsidR="00F9466D" w:rsidRPr="00F9466D" w:rsidTr="00F9466D">
        <w:trPr>
          <w:trHeight w:val="22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466D" w:rsidRPr="00F9466D" w:rsidRDefault="00F9466D" w:rsidP="00F9466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653 903,96</w:t>
            </w:r>
          </w:p>
        </w:tc>
      </w:tr>
    </w:tbl>
    <w:p w:rsidR="004055E9" w:rsidRDefault="004055E9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E33">
        <w:rPr>
          <w:rFonts w:ascii="Times New Roman" w:eastAsia="SimSun" w:hAnsi="Times New Roman"/>
          <w:sz w:val="24"/>
          <w:szCs w:val="24"/>
        </w:rPr>
        <w:t>327 226,02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E33">
        <w:rPr>
          <w:rFonts w:ascii="Times New Roman" w:eastAsia="SimSun" w:hAnsi="Times New Roman"/>
          <w:sz w:val="24"/>
          <w:szCs w:val="24"/>
        </w:rPr>
        <w:t>330 934,81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920E33">
        <w:rPr>
          <w:rFonts w:ascii="Times New Roman" w:eastAsia="SimSun" w:hAnsi="Times New Roman"/>
          <w:sz w:val="24"/>
          <w:szCs w:val="24"/>
        </w:rPr>
        <w:t>19 666,30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920E33">
        <w:rPr>
          <w:rFonts w:ascii="Times New Roman" w:eastAsia="SimSun" w:hAnsi="Times New Roman"/>
          <w:sz w:val="24"/>
          <w:szCs w:val="24"/>
        </w:rPr>
        <w:t>19 889,24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E33">
        <w:rPr>
          <w:rFonts w:ascii="Times New Roman" w:eastAsia="SimSun" w:hAnsi="Times New Roman"/>
          <w:sz w:val="24"/>
          <w:szCs w:val="24"/>
        </w:rPr>
        <w:t>810 143,97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E33">
        <w:rPr>
          <w:rFonts w:ascii="Times New Roman" w:eastAsia="SimSun" w:hAnsi="Times New Roman"/>
          <w:sz w:val="24"/>
          <w:szCs w:val="24"/>
        </w:rPr>
        <w:t>819 326,09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E33">
        <w:rPr>
          <w:rFonts w:ascii="Times New Roman" w:eastAsia="SimSun" w:hAnsi="Times New Roman"/>
          <w:sz w:val="24"/>
          <w:szCs w:val="24"/>
        </w:rPr>
        <w:t>1 282 136,13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E33">
        <w:rPr>
          <w:rFonts w:ascii="Times New Roman" w:eastAsia="SimSun" w:hAnsi="Times New Roman"/>
          <w:sz w:val="24"/>
          <w:szCs w:val="24"/>
        </w:rPr>
        <w:t>1 296 667,80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920E33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920E33">
        <w:rPr>
          <w:rFonts w:ascii="Times New Roman" w:eastAsia="SimSun" w:hAnsi="Times New Roman"/>
          <w:b/>
          <w:sz w:val="24"/>
          <w:szCs w:val="24"/>
        </w:rPr>
        <w:t>,00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F40E9"/>
    <w:rsid w:val="00811941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52</cp:revision>
  <dcterms:created xsi:type="dcterms:W3CDTF">2022-02-18T05:35:00Z</dcterms:created>
  <dcterms:modified xsi:type="dcterms:W3CDTF">2022-03-03T06:44:00Z</dcterms:modified>
</cp:coreProperties>
</file>