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0560E0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8168C">
        <w:rPr>
          <w:rFonts w:ascii="Times New Roman" w:eastAsia="SimSun" w:hAnsi="Times New Roman"/>
          <w:sz w:val="24"/>
          <w:szCs w:val="24"/>
        </w:rPr>
        <w:t>Тимирязева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9D381E">
        <w:rPr>
          <w:rFonts w:ascii="Times New Roman" w:eastAsia="SimSun" w:hAnsi="Times New Roman"/>
          <w:sz w:val="24"/>
          <w:szCs w:val="24"/>
        </w:rPr>
        <w:t>1</w:t>
      </w:r>
      <w:r w:rsidR="003E2BB1">
        <w:rPr>
          <w:rFonts w:ascii="Times New Roman" w:eastAsia="SimSun" w:hAnsi="Times New Roman"/>
          <w:sz w:val="24"/>
          <w:szCs w:val="24"/>
        </w:rPr>
        <w:t>3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9D381E">
        <w:rPr>
          <w:rFonts w:ascii="Times New Roman" w:eastAsia="SimSun" w:hAnsi="Times New Roman"/>
          <w:sz w:val="24"/>
          <w:szCs w:val="24"/>
        </w:rPr>
        <w:t>17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9D381E">
        <w:rPr>
          <w:rFonts w:ascii="Times New Roman" w:eastAsia="SimSun" w:hAnsi="Times New Roman"/>
          <w:sz w:val="24"/>
          <w:szCs w:val="24"/>
        </w:rPr>
        <w:t>марта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95C56">
        <w:rPr>
          <w:rFonts w:ascii="Times New Roman" w:eastAsia="SimSun" w:hAnsi="Times New Roman"/>
          <w:sz w:val="24"/>
          <w:szCs w:val="24"/>
        </w:rPr>
        <w:t>1</w:t>
      </w:r>
      <w:r w:rsidR="000560E0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6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"/>
        <w:gridCol w:w="3184"/>
        <w:gridCol w:w="1460"/>
        <w:gridCol w:w="1858"/>
        <w:gridCol w:w="1992"/>
      </w:tblGrid>
      <w:tr w:rsidR="003E2BB1" w:rsidRPr="003E2BB1" w:rsidTr="003E2BB1">
        <w:trPr>
          <w:trHeight w:val="758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3E2BB1" w:rsidRPr="003E2BB1" w:rsidTr="003E2BB1">
        <w:trPr>
          <w:trHeight w:val="35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3E2BB1" w:rsidRPr="003E2BB1" w:rsidTr="003E2BB1">
        <w:trPr>
          <w:trHeight w:val="358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92 102,64</w:t>
            </w:r>
          </w:p>
        </w:tc>
      </w:tr>
      <w:tr w:rsidR="003E2BB1" w:rsidRPr="003E2BB1" w:rsidTr="003E2BB1">
        <w:trPr>
          <w:trHeight w:val="358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37 841,59</w:t>
            </w:r>
          </w:p>
        </w:tc>
      </w:tr>
      <w:tr w:rsidR="003E2BB1" w:rsidRPr="003E2BB1" w:rsidTr="003E2BB1">
        <w:trPr>
          <w:trHeight w:val="358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20 267,72</w:t>
            </w:r>
          </w:p>
        </w:tc>
      </w:tr>
      <w:tr w:rsidR="003E2BB1" w:rsidRPr="003E2BB1" w:rsidTr="003E2BB1">
        <w:trPr>
          <w:trHeight w:val="358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150 211,95</w:t>
            </w:r>
          </w:p>
        </w:tc>
      </w:tr>
      <w:tr w:rsidR="003E2BB1" w:rsidRPr="003E2BB1" w:rsidTr="003E2BB1">
        <w:trPr>
          <w:trHeight w:val="35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3E2BB1" w:rsidRPr="003E2BB1" w:rsidTr="003E2BB1">
        <w:trPr>
          <w:trHeight w:val="3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канализации с колодца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21.01.2021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2 496,14 </w:t>
            </w:r>
          </w:p>
        </w:tc>
      </w:tr>
      <w:tr w:rsidR="003E2BB1" w:rsidRPr="003E2BB1" w:rsidTr="003E2BB1">
        <w:trPr>
          <w:trHeight w:val="3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канализации с колодца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12.03.2021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4 160,24 </w:t>
            </w:r>
          </w:p>
        </w:tc>
      </w:tr>
      <w:tr w:rsidR="003E2BB1" w:rsidRPr="003E2BB1" w:rsidTr="003E2BB1">
        <w:trPr>
          <w:trHeight w:val="3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Обустройство территории, прилегающей к МКД (приобретение и установка детского игрового комплекса, установка лавочек и урн)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27.08.2021, 28.08.2021, 03.09.2021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Песочница, </w:t>
            </w:r>
            <w:proofErr w:type="spellStart"/>
            <w:r w:rsidRPr="003E2B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качеля</w:t>
            </w:r>
            <w:proofErr w:type="spellEnd"/>
            <w:r w:rsidRPr="003E2B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-балансир, игровой комплекс «Жар-птица-8» по 1 шт., лавочки – 4 шт., урны – 2 шт.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96 937,55 </w:t>
            </w:r>
          </w:p>
        </w:tc>
      </w:tr>
      <w:tr w:rsidR="003E2BB1" w:rsidRPr="003E2BB1" w:rsidTr="003E2BB1">
        <w:trPr>
          <w:trHeight w:val="3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деревянной двери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09.07.2021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817,02 </w:t>
            </w:r>
          </w:p>
        </w:tc>
      </w:tr>
      <w:tr w:rsidR="003E2BB1" w:rsidRPr="003E2BB1" w:rsidTr="003E2BB1">
        <w:trPr>
          <w:trHeight w:val="3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 трубопровода ППР д25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12.07.2021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1 882,72 </w:t>
            </w:r>
          </w:p>
        </w:tc>
      </w:tr>
      <w:tr w:rsidR="003E2BB1" w:rsidRPr="003E2BB1" w:rsidTr="003E2BB1">
        <w:trPr>
          <w:trHeight w:val="3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на радиаторе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17.09.2021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362,94 </w:t>
            </w:r>
          </w:p>
        </w:tc>
      </w:tr>
      <w:tr w:rsidR="003E2BB1" w:rsidRPr="003E2BB1" w:rsidTr="003E2BB1">
        <w:trPr>
          <w:trHeight w:val="3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входной двери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02.12.2021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375,17 </w:t>
            </w:r>
          </w:p>
        </w:tc>
      </w:tr>
      <w:tr w:rsidR="003E2BB1" w:rsidRPr="003E2BB1" w:rsidTr="003E2BB1">
        <w:trPr>
          <w:trHeight w:val="3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Врезка регуляторов в систему ГВС, демонтаж и монтаж труб ППР д25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02.12.2021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59 190,74 </w:t>
            </w:r>
          </w:p>
        </w:tc>
      </w:tr>
      <w:tr w:rsidR="003E2BB1" w:rsidRPr="003E2BB1" w:rsidTr="003E2BB1">
        <w:trPr>
          <w:trHeight w:val="35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балансировочных клапанов на стояки ГВС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23.12.2021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3E2BB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18 871,17 </w:t>
            </w:r>
          </w:p>
        </w:tc>
      </w:tr>
      <w:tr w:rsidR="003E2BB1" w:rsidRPr="003E2BB1" w:rsidTr="003E2BB1">
        <w:trPr>
          <w:trHeight w:val="358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2BB1" w:rsidRPr="003E2BB1" w:rsidRDefault="003E2BB1" w:rsidP="003E2BB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3E2BB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185 093,69</w:t>
            </w:r>
          </w:p>
        </w:tc>
      </w:tr>
    </w:tbl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E2BB1">
        <w:rPr>
          <w:rFonts w:ascii="Times New Roman" w:eastAsia="SimSun" w:hAnsi="Times New Roman"/>
          <w:sz w:val="24"/>
          <w:szCs w:val="24"/>
        </w:rPr>
        <w:t>76 837,68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E2BB1">
        <w:rPr>
          <w:rFonts w:ascii="Times New Roman" w:eastAsia="SimSun" w:hAnsi="Times New Roman"/>
          <w:sz w:val="24"/>
          <w:szCs w:val="24"/>
        </w:rPr>
        <w:t>78 996,26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0560E0" w:rsidRPr="00CB1394" w:rsidRDefault="000560E0" w:rsidP="000560E0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3E2BB1">
        <w:rPr>
          <w:rFonts w:ascii="Times New Roman" w:eastAsia="SimSun" w:hAnsi="Times New Roman"/>
          <w:sz w:val="24"/>
          <w:szCs w:val="24"/>
        </w:rPr>
        <w:t>19 498,05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3E2BB1">
        <w:rPr>
          <w:rFonts w:ascii="Times New Roman" w:eastAsia="SimSun" w:hAnsi="Times New Roman"/>
          <w:sz w:val="24"/>
          <w:szCs w:val="24"/>
        </w:rPr>
        <w:t>20 045,78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E2BB1">
        <w:rPr>
          <w:rFonts w:ascii="Times New Roman" w:eastAsia="SimSun" w:hAnsi="Times New Roman"/>
          <w:sz w:val="24"/>
          <w:szCs w:val="24"/>
        </w:rPr>
        <w:t>174 071,36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E2BB1">
        <w:rPr>
          <w:rFonts w:ascii="Times New Roman" w:eastAsia="SimSun" w:hAnsi="Times New Roman"/>
          <w:sz w:val="24"/>
          <w:szCs w:val="24"/>
        </w:rPr>
        <w:t>178 961,42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E2BB1">
        <w:rPr>
          <w:rFonts w:ascii="Times New Roman" w:eastAsia="SimSun" w:hAnsi="Times New Roman"/>
          <w:sz w:val="24"/>
          <w:szCs w:val="24"/>
        </w:rPr>
        <w:t>299 782,38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E2BB1">
        <w:rPr>
          <w:rFonts w:ascii="Times New Roman" w:eastAsia="SimSun" w:hAnsi="Times New Roman"/>
          <w:sz w:val="24"/>
          <w:szCs w:val="24"/>
        </w:rPr>
        <w:t>308 204,00</w:t>
      </w:r>
      <w:bookmarkStart w:id="0" w:name="_GoBack"/>
      <w:bookmarkEnd w:id="0"/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9D381E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9D381E">
        <w:rPr>
          <w:rFonts w:ascii="Times New Roman" w:eastAsia="SimSun" w:hAnsi="Times New Roman"/>
          <w:b/>
          <w:sz w:val="24"/>
          <w:szCs w:val="24"/>
        </w:rPr>
        <w:t>,00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560E0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3E2BB1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95C56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A101C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9D381E"/>
    <w:rsid w:val="00A60FE1"/>
    <w:rsid w:val="00AF1F97"/>
    <w:rsid w:val="00B4538C"/>
    <w:rsid w:val="00B523E3"/>
    <w:rsid w:val="00B546AB"/>
    <w:rsid w:val="00BA1950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63</cp:revision>
  <dcterms:created xsi:type="dcterms:W3CDTF">2022-02-18T05:35:00Z</dcterms:created>
  <dcterms:modified xsi:type="dcterms:W3CDTF">2022-03-04T01:01:00Z</dcterms:modified>
</cp:coreProperties>
</file>